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2B" w:rsidRDefault="0084702B" w:rsidP="0084702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40"/>
          <w:szCs w:val="72"/>
          <w:lang w:eastAsia="ru-RU"/>
        </w:rPr>
      </w:pPr>
      <w:r w:rsidRPr="0084702B">
        <w:rPr>
          <w:rFonts w:ascii="Times New Roman" w:eastAsia="Times New Roman" w:hAnsi="Times New Roman" w:cs="Times New Roman"/>
          <w:b/>
          <w:bCs/>
          <w:sz w:val="52"/>
          <w:szCs w:val="72"/>
          <w:lang w:eastAsia="ru-RU"/>
        </w:rPr>
        <w:t>ПРЕЗИДЕНТ</w:t>
      </w:r>
      <w:r w:rsidRPr="0084702B">
        <w:rPr>
          <w:rFonts w:ascii="Times New Roman" w:eastAsia="Times New Roman" w:hAnsi="Times New Roman" w:cs="Times New Roman"/>
          <w:b/>
          <w:bCs/>
          <w:sz w:val="40"/>
          <w:szCs w:val="72"/>
          <w:lang w:eastAsia="ru-RU"/>
        </w:rPr>
        <w:t xml:space="preserve"> </w:t>
      </w:r>
    </w:p>
    <w:p w:rsidR="0084702B" w:rsidRPr="0084702B" w:rsidRDefault="0084702B" w:rsidP="0084702B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40"/>
          <w:szCs w:val="72"/>
          <w:lang w:eastAsia="ru-RU"/>
        </w:rPr>
      </w:pPr>
      <w:r w:rsidRPr="0084702B">
        <w:rPr>
          <w:rFonts w:ascii="Times New Roman" w:eastAsia="Times New Roman" w:hAnsi="Times New Roman" w:cs="Times New Roman"/>
          <w:b/>
          <w:bCs/>
          <w:sz w:val="40"/>
          <w:szCs w:val="72"/>
          <w:lang w:eastAsia="ru-RU"/>
        </w:rPr>
        <w:t>УЧЕНИЧЕСКОГО САМОУПРАВЛЕНИЯ</w:t>
      </w:r>
      <w:r w:rsidRPr="0084702B">
        <w:rPr>
          <w:rFonts w:ascii="Tahoma" w:eastAsia="Times New Roman" w:hAnsi="Tahoma" w:cs="Tahoma"/>
          <w:noProof/>
          <w:sz w:val="12"/>
          <w:szCs w:val="21"/>
          <w:lang w:eastAsia="ru-RU"/>
        </w:rPr>
        <w:drawing>
          <wp:inline distT="0" distB="0" distL="0" distR="0" wp14:anchorId="3503913D" wp14:editId="64E79C03">
            <wp:extent cx="8255" cy="825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02B" w:rsidRPr="0084702B" w:rsidRDefault="0084702B" w:rsidP="0084702B">
      <w:pPr>
        <w:shd w:val="clear" w:color="auto" w:fill="FFFFFF"/>
        <w:spacing w:after="0" w:line="240" w:lineRule="auto"/>
        <w:ind w:firstLine="284"/>
        <w:jc w:val="center"/>
        <w:rPr>
          <w:rFonts w:ascii="Tahoma" w:eastAsia="Times New Roman" w:hAnsi="Tahoma" w:cs="Tahoma"/>
          <w:sz w:val="12"/>
          <w:szCs w:val="21"/>
          <w:lang w:eastAsia="ru-RU"/>
        </w:rPr>
      </w:pPr>
      <w:r w:rsidRPr="0084702B">
        <w:rPr>
          <w:rFonts w:ascii="Times New Roman" w:eastAsia="Times New Roman" w:hAnsi="Times New Roman" w:cs="Times New Roman"/>
          <w:b/>
          <w:bCs/>
          <w:sz w:val="40"/>
          <w:szCs w:val="72"/>
          <w:lang w:eastAsia="ru-RU"/>
        </w:rPr>
        <w:t>МБОУ «СШ №11</w:t>
      </w:r>
      <w:r>
        <w:rPr>
          <w:rFonts w:ascii="Times New Roman" w:eastAsia="Times New Roman" w:hAnsi="Times New Roman" w:cs="Times New Roman"/>
          <w:b/>
          <w:bCs/>
          <w:sz w:val="40"/>
          <w:szCs w:val="72"/>
          <w:lang w:eastAsia="ru-RU"/>
        </w:rPr>
        <w:t xml:space="preserve"> им. ЕВГРАФА РЫЖОВА</w:t>
      </w:r>
      <w:r w:rsidRPr="0084702B">
        <w:rPr>
          <w:rFonts w:ascii="Times New Roman" w:eastAsia="Times New Roman" w:hAnsi="Times New Roman" w:cs="Times New Roman"/>
          <w:b/>
          <w:bCs/>
          <w:sz w:val="40"/>
          <w:szCs w:val="72"/>
          <w:lang w:eastAsia="ru-RU"/>
        </w:rPr>
        <w:t>»</w:t>
      </w:r>
    </w:p>
    <w:p w:rsidR="0084702B" w:rsidRPr="0084702B" w:rsidRDefault="0084702B" w:rsidP="0084702B">
      <w:pPr>
        <w:spacing w:after="0" w:line="240" w:lineRule="auto"/>
      </w:pPr>
    </w:p>
    <w:p w:rsidR="0084702B" w:rsidRDefault="0084702B" w:rsidP="0084702B">
      <w:pPr>
        <w:spacing w:after="0" w:line="240" w:lineRule="auto"/>
        <w:ind w:firstLine="284"/>
        <w:jc w:val="center"/>
      </w:pPr>
      <w:r w:rsidRPr="0084702B">
        <w:rPr>
          <w:noProof/>
          <w:lang w:eastAsia="ru-RU"/>
        </w:rPr>
        <w:drawing>
          <wp:inline distT="0" distB="0" distL="0" distR="0">
            <wp:extent cx="4462287" cy="5976518"/>
            <wp:effectExtent l="0" t="0" r="0" b="5715"/>
            <wp:docPr id="5" name="Рисунок 5" descr="G:\2023-2024\самоуправление\ВЫБОРЫ-2023\p6aXE40uE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3-2024\самоуправление\ВЫБОРЫ-2023\p6aXE40uER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935" cy="599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02B" w:rsidRDefault="0084702B" w:rsidP="0084702B">
      <w:pPr>
        <w:spacing w:after="0" w:line="240" w:lineRule="auto"/>
        <w:ind w:firstLine="284"/>
        <w:jc w:val="center"/>
      </w:pPr>
    </w:p>
    <w:p w:rsidR="0084702B" w:rsidRDefault="0084702B" w:rsidP="0084702B">
      <w:pPr>
        <w:spacing w:after="0" w:line="240" w:lineRule="auto"/>
        <w:ind w:firstLine="284"/>
        <w:jc w:val="center"/>
      </w:pPr>
    </w:p>
    <w:p w:rsidR="0084702B" w:rsidRPr="0084702B" w:rsidRDefault="0084702B" w:rsidP="0084702B">
      <w:pPr>
        <w:spacing w:after="0" w:line="240" w:lineRule="auto"/>
        <w:ind w:firstLine="284"/>
        <w:jc w:val="center"/>
      </w:pPr>
      <w:bookmarkStart w:id="0" w:name="_GoBack"/>
      <w:bookmarkEnd w:id="0"/>
    </w:p>
    <w:p w:rsidR="0084702B" w:rsidRPr="0084702B" w:rsidRDefault="0084702B" w:rsidP="0084702B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4702B">
        <w:rPr>
          <w:rFonts w:ascii="Times New Roman" w:hAnsi="Times New Roman" w:cs="Times New Roman"/>
          <w:b/>
          <w:sz w:val="96"/>
          <w:szCs w:val="96"/>
        </w:rPr>
        <w:t>ИВАНОВ ЛЕОНИД</w:t>
      </w:r>
    </w:p>
    <w:sectPr w:rsidR="0084702B" w:rsidRPr="0084702B" w:rsidSect="00D852F0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2B"/>
    <w:rsid w:val="00071C5D"/>
    <w:rsid w:val="0084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1BC8"/>
  <w15:chartTrackingRefBased/>
  <w15:docId w15:val="{3550CC1A-E154-45FD-A81A-416DD910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2023-10-13T07:14:00Z</dcterms:created>
  <dcterms:modified xsi:type="dcterms:W3CDTF">2023-10-13T07:15:00Z</dcterms:modified>
</cp:coreProperties>
</file>