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01" w:rsidRDefault="00110158" w:rsidP="00DB6F31">
      <w:r w:rsidRPr="00A3707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7" type="#_x0000_t54" style="position:absolute;margin-left:-5.8pt;margin-top:.25pt;width:278.05pt;height:563.35pt;z-index:251662336;mso-position-horizontal-relative:margin;mso-position-vertical-relative:margin" adj="3012,21145" fillcolor="white [3201]" strokecolor="#4b98ff [1944]" strokeweight="1pt">
            <v:fill color2="#87baff [1304]" focusposition="1" focussize="" focus="100%" type="gradient"/>
            <v:shadow on="t" type="perspective" color="#002c69 [1608]" opacity=".5" offset="1pt" offset2="-3pt"/>
            <v:textbox style="mso-next-textbox:#_x0000_s1037">
              <w:txbxContent>
                <w:p w:rsidR="00110158" w:rsidRDefault="00B56607" w:rsidP="00B566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Подростковый возраст — трудное время не только для родителей, но и для самих детей. В это время родители часто понимают, что те правила, по которым они общались с детьми, уже не действуют, в это время часто всплывают ошибки воспитания — они понимают, что нужно что-то менять.</w:t>
                  </w:r>
                </w:p>
                <w:p w:rsidR="001A05FF" w:rsidRDefault="001A05FF" w:rsidP="00B566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05FF" w:rsidRPr="001A05FF" w:rsidRDefault="001A05FF" w:rsidP="001A05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 СПОСОБСТВОВАТЬ РАЗВИТИЮ САМОУВАЖЕНИЯ И ЧУВСТВА СОБСТВЕННОГО ДОСТОИНСТВА У ДЕТЕЙ</w:t>
                  </w:r>
                </w:p>
                <w:p w:rsidR="001A05FF" w:rsidRPr="001A05FF" w:rsidRDefault="001A05FF" w:rsidP="001A05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A05FF" w:rsidRPr="001A05FF" w:rsidRDefault="001A05FF" w:rsidP="001A05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семье: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Проявлять тепло и эмоциональный отклик во взаимоотношениях, оказывать поддержку во всем;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Создавать атмосферу эмоциональной привязанности в семье;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Проявлять постоянную заинтересованность в ребенке, заботу о нем;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Предпочитать требовательность – безразличию, свободу – запретам, тепло в отношениях – отчужденности;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Снимать авторитарные позиции в общении с детьми. Директивный стиль отношений в семье не допустим!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Избегать ортодоксальных суждений;</w:t>
                  </w:r>
                </w:p>
                <w:p w:rsidR="001A05FF" w:rsidRPr="001A05FF" w:rsidRDefault="001A05FF" w:rsidP="001A05FF">
                  <w:pPr>
                    <w:numPr>
                      <w:ilvl w:val="0"/>
                      <w:numId w:val="9"/>
                    </w:numPr>
                    <w:tabs>
                      <w:tab w:val="clear" w:pos="1155"/>
                    </w:tabs>
                    <w:spacing w:after="0" w:line="240" w:lineRule="auto"/>
                    <w:ind w:left="0" w:hanging="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 признавать свои ошибки в общении с детьми.</w:t>
                  </w:r>
                </w:p>
              </w:txbxContent>
            </v:textbox>
            <w10:wrap type="square" anchorx="margin" anchory="margin"/>
          </v:shape>
        </w:pict>
      </w:r>
    </w:p>
    <w:p w:rsidR="00541701" w:rsidRDefault="00B56607" w:rsidP="00DB6F31">
      <w:r>
        <w:rPr>
          <w:noProof/>
          <w:lang w:eastAsia="ru-RU"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margin-left:-.15pt;margin-top:.25pt;width:260.4pt;height:563.35pt;z-index:-251644928" adj="606" fillcolor="#4b98ff [1944]" strokecolor="#4b98ff [1944]" strokeweight="1pt">
            <v:fill color2="#c3dcff [664]" angle="-45" focusposition="1" focussize="" focus="-50%" type="gradient"/>
            <v:shadow on="t" type="perspective" color="#002c69 [1608]" opacity=".5" offset="1pt" offset2="-3pt"/>
            <v:textbox style="mso-next-textbox:#_x0000_s1044" inset=",0">
              <w:txbxContent>
                <w:p w:rsidR="00B56607" w:rsidRPr="001A05FF" w:rsidRDefault="00B56607" w:rsidP="00B566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5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 УЧАТСЯ ЖИТЬ У ЖИЗНИ</w:t>
                  </w:r>
                </w:p>
                <w:p w:rsidR="00B56607" w:rsidRPr="00460780" w:rsidRDefault="00B56607" w:rsidP="00B566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ребёнка постоянно критикуют, он учится ненавидеть.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живёт во вражде, он учится агрессивности.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ребёнка высмеивают, он становится замкнутым.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растёт в упреках, он учится жить с чувством вины.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в терпимости, он учится принимать других.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ребёнка часто подбадривать, он учится верить в себя.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ребёнка часто хвалят, он учится быть благодарным.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живёт в честности, он учится быть справедливым.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живёт в доверии к миру, он учится верить в людей.</w:t>
                  </w:r>
                </w:p>
                <w:p w:rsidR="00B56607" w:rsidRPr="0056440F" w:rsidRDefault="00B56607" w:rsidP="00C57286">
                  <w:pPr>
                    <w:pStyle w:val="a9"/>
                    <w:numPr>
                      <w:ilvl w:val="0"/>
                      <w:numId w:val="7"/>
                    </w:numPr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4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ребёнок живёт в обстановке принятия, он находит любовь в мире.</w:t>
                  </w:r>
                </w:p>
                <w:p w:rsidR="00541701" w:rsidRDefault="0056440F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2936875" cy="1647825"/>
                        <wp:effectExtent l="19050" t="0" r="0" b="0"/>
                        <wp:docPr id="10" name="Рисунок 9" descr="245effadf41c6129f4fe7accc564ef86_X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45effadf41c6129f4fe7accc564ef86_X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6875" cy="1647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B771C" w:rsidRPr="005E1BEC" w:rsidRDefault="009B771C" w:rsidP="005E1BE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41701" w:rsidRDefault="00541701" w:rsidP="00DB6F31"/>
    <w:p w:rsidR="00541701" w:rsidRDefault="00541701" w:rsidP="00DB6F31"/>
    <w:p w:rsidR="00541701" w:rsidRDefault="00541701" w:rsidP="00DB6F31"/>
    <w:p w:rsidR="00541701" w:rsidRDefault="00541701" w:rsidP="00DB6F31"/>
    <w:p w:rsidR="00541701" w:rsidRDefault="00541701" w:rsidP="00DB6F31"/>
    <w:p w:rsidR="00541701" w:rsidRDefault="00541701" w:rsidP="00DB6F31"/>
    <w:p w:rsidR="009B771C" w:rsidRDefault="009B771C" w:rsidP="00DB6F31"/>
    <w:p w:rsidR="009B771C" w:rsidRDefault="009B771C" w:rsidP="00DB6F31"/>
    <w:p w:rsidR="009B771C" w:rsidRDefault="009B771C" w:rsidP="00DB6F31"/>
    <w:p w:rsidR="00E16F7D" w:rsidRPr="00E16F7D" w:rsidRDefault="00A3707D" w:rsidP="00E16F7D">
      <w:r>
        <w:rPr>
          <w:noProof/>
          <w:lang w:eastAsia="ru-RU"/>
        </w:rPr>
        <w:pict>
          <v:shape id="_x0000_s1029" type="#_x0000_t84" style="position:absolute;margin-left:551.05pt;margin-top:.25pt;width:259.65pt;height:563.35pt;z-index:-251661315;mso-position-horizontal-relative:margin;mso-position-vertical-relative:margin" adj="661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29">
              <w:txbxContent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РК «Евпаторийский центр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социальных служб для семьи,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 и молодёжи»</w:t>
                  </w: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AD6E2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C57286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shapetype id="_x0000_t164" coordsize="21600,21600" o:spt="164" adj="6894" path="m0@0c7200@2,14400@2,21600@0m,21600r21600,e">
                        <v:formulas>
                          <v:f eqn="val #0"/>
                          <v:f eqn="prod #0 1 3"/>
                          <v:f eqn="sum 0 0 @1"/>
                          <v:f eqn="prod #0 1 2"/>
                          <v:f eqn="sum @3 10800 0"/>
                          <v:f eqn="sum 21600 0 @1"/>
                        </v:formulas>
                        <v:path textpathok="t" o:connecttype="custom" o:connectlocs="10800,0;0,@4;10800,21600;21600,@4" o:connectangles="270,180,90,0"/>
                        <v:textpath on="t" fitshape="t" xscale="t"/>
                        <v:handles>
                          <v:h position="topLeft,#0" yrange="0,10452"/>
                        </v:handles>
                        <o:lock v:ext="edit" text="t" shapetype="t"/>
                      </v:shapetype>
                      <v:shape id="_x0000_i1026" type="#_x0000_t164" style="width:228pt;height:67.2pt" fillcolor="white [3212]" strokecolor="black [3213]">
                        <v:shadow color="#868686"/>
                        <v:textpath style="font-family:&quot;Arial Black&quot;;v-text-kern:t" trim="t" fitpath="t" xscale="f" string="ПРАВИЛА ЭТИКИ ОБЩЕНИЯ&#10;С РЕБЁНКОМ В СЕМЬЕ"/>
                      </v:shape>
                    </w:pict>
                  </w: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B56607" w:rsidP="00B56607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949784" cy="1624519"/>
                        <wp:effectExtent l="19050" t="0" r="2966" b="0"/>
                        <wp:docPr id="8" name="Рисунок 7" descr="690x380_0x0a330c2b_935635825152283797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90x380_0x0a330c2b_9356358251522837979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1946" cy="1625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607" w:rsidRDefault="00B56607" w:rsidP="00B56607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B56607" w:rsidRDefault="00B56607" w:rsidP="00B56607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127433" w:rsidRPr="00565F88" w:rsidRDefault="00127433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87B28" w:rsidRPr="00565F88" w:rsidRDefault="00A87B28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Pr="00532670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A1205" w:rsidRDefault="009A1205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56607" w:rsidRDefault="00B5660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56607" w:rsidRDefault="00B5660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6697" w:rsidRDefault="002D669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буклет-памятка для </w:t>
                  </w:r>
                  <w:r w:rsidR="005E1B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родителей</w:t>
                  </w:r>
                </w:p>
                <w:p w:rsidR="00B56607" w:rsidRDefault="00B5660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B56607" w:rsidRPr="00991EBB" w:rsidRDefault="00B5660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2022</w:t>
                  </w:r>
                </w:p>
              </w:txbxContent>
            </v:textbox>
            <w10:wrap type="square" anchorx="margin" anchory="margin"/>
          </v:shape>
        </w:pict>
      </w:r>
    </w:p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0528F7" w:rsidRDefault="000528F7"/>
    <w:p w:rsidR="003E4FF1" w:rsidRPr="003E4FF1" w:rsidRDefault="003E4FF1"/>
    <w:p w:rsidR="00A87B28" w:rsidRPr="001D501D" w:rsidRDefault="00A87B28" w:rsidP="00A87B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1D501D">
        <w:rPr>
          <w:rFonts w:ascii="Times New Roman" w:eastAsia="Times New Roman" w:hAnsi="Times New Roman" w:cs="Times New Roman"/>
          <w:b/>
        </w:rPr>
        <w:t>ГБУ РК «Евпаторийский центр социальных служб для семьи, детей и молодёжи»</w:t>
      </w:r>
    </w:p>
    <w:p w:rsidR="00A87B28" w:rsidRPr="001D501D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Евпатория, </w:t>
      </w:r>
      <w:r w:rsidRPr="001D501D">
        <w:rPr>
          <w:rFonts w:ascii="Times New Roman" w:hAnsi="Times New Roman" w:cs="Times New Roman"/>
        </w:rPr>
        <w:t>ул. Дёмышева, 134</w:t>
      </w:r>
    </w:p>
    <w:p w:rsidR="00A87B28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501D">
        <w:rPr>
          <w:rFonts w:ascii="Times New Roman" w:hAnsi="Times New Roman" w:cs="Times New Roman"/>
        </w:rPr>
        <w:t>Телефон: 4-44-81</w:t>
      </w:r>
    </w:p>
    <w:p w:rsidR="00573D10" w:rsidRPr="00565F88" w:rsidRDefault="00573D10" w:rsidP="00573D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106</w:t>
      </w:r>
      <w:r w:rsidRPr="001D501D"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  <w:lang w:val="en-US"/>
        </w:rPr>
        <w:t>crimeaedu</w:t>
      </w:r>
      <w:r w:rsidRPr="00573D1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en-US"/>
        </w:rPr>
        <w:t>ru</w:t>
      </w:r>
    </w:p>
    <w:p w:rsidR="00565F88" w:rsidRPr="00573D10" w:rsidRDefault="00573D10" w:rsidP="00A87B2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http://ecsssdm.ru</w:t>
      </w:r>
    </w:p>
    <w:p w:rsidR="00A87B28" w:rsidRPr="003E4FF1" w:rsidRDefault="00A87B28" w:rsidP="003E4F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87B28">
        <w:rPr>
          <w:rFonts w:ascii="Times New Roman" w:eastAsia="Times New Roman" w:hAnsi="Times New Roman" w:cs="Times New Roman"/>
        </w:rPr>
        <w:t>http://vk.com/club44717348</w:t>
      </w:r>
    </w:p>
    <w:p w:rsidR="000528F7" w:rsidRPr="00B56607" w:rsidRDefault="00C57286" w:rsidP="0005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lastRenderedPageBreak/>
        <w:pict>
          <v:roundrect id="_x0000_s1052" style="position:absolute;left:0;text-align:left;margin-left:-3.5pt;margin-top:-6.55pt;width:197.65pt;height:265.8pt;z-index:-251662340" arcsize="10923f" fillcolor="#b8cfff [665]" stroked="f">
            <v:fill color2="fill lighten(51)" focusposition=".5,.5" focussize="" method="linear sigma" focus="100%" type="gradientRadial"/>
          </v:roundrect>
        </w:pict>
      </w:r>
      <w:r w:rsidR="000528F7" w:rsidRPr="00B56607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25110" cy="3307080"/>
            <wp:effectExtent l="19050" t="0" r="8890" b="0"/>
            <wp:wrapSquare wrapText="bothSides"/>
            <wp:docPr id="1" name="Рисунок 0" descr="konfliktnye-situaci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liktnye-situacii2.jpg"/>
                    <pic:cNvPicPr/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8F7" w:rsidRPr="00B56607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Советы внимательным и любящим родителям: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показывайте реб</w:t>
      </w:r>
      <w:r w:rsidR="00B5660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247A3D">
        <w:rPr>
          <w:rFonts w:ascii="Times New Roman" w:hAnsi="Times New Roman" w:cs="Times New Roman"/>
          <w:color w:val="000000"/>
          <w:sz w:val="28"/>
          <w:szCs w:val="28"/>
        </w:rPr>
        <w:t>нку, что вы его любите;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чаще обнимайте и целуйте;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поддерживайте в сложных ситуациях;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учите его способам разрешения жизненных ситуаций;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вселяйте в него уверенность в себе;</w:t>
      </w:r>
    </w:p>
    <w:p w:rsidR="000528F7" w:rsidRPr="00247A3D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3D">
        <w:rPr>
          <w:rFonts w:ascii="Times New Roman" w:hAnsi="Times New Roman" w:cs="Times New Roman"/>
          <w:color w:val="000000"/>
          <w:sz w:val="28"/>
          <w:szCs w:val="28"/>
        </w:rPr>
        <w:t>- помогите реб</w:t>
      </w:r>
      <w:r w:rsidR="00B5660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247A3D">
        <w:rPr>
          <w:rFonts w:ascii="Times New Roman" w:hAnsi="Times New Roman" w:cs="Times New Roman"/>
          <w:color w:val="000000"/>
          <w:sz w:val="28"/>
          <w:szCs w:val="28"/>
        </w:rPr>
        <w:t>нку проявить свои переживания через игры, рисунки, лепку,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7A3D">
        <w:rPr>
          <w:rFonts w:ascii="Times New Roman" w:hAnsi="Times New Roman" w:cs="Times New Roman"/>
          <w:color w:val="000000"/>
          <w:sz w:val="28"/>
          <w:szCs w:val="28"/>
        </w:rPr>
        <w:t>увлечения.</w:t>
      </w:r>
    </w:p>
    <w:p w:rsidR="000528F7" w:rsidRDefault="001A05FF"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54" style="position:absolute;margin-left:-3.5pt;margin-top:22.85pt;width:273.25pt;height:292.85pt;z-index:-251636736" arcsize="10923f" fillcolor="#b8cfff [665]" stroked="f">
            <v:fill color2="fill lighten(51)" focusposition=".5,.5" focussize="" method="linear sigma" focus="100%" type="gradientRadial"/>
          </v:roundrect>
        </w:pict>
      </w:r>
    </w:p>
    <w:p w:rsidR="00110158" w:rsidRPr="00460780" w:rsidRDefault="00110158" w:rsidP="001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80">
        <w:rPr>
          <w:rFonts w:ascii="Times New Roman" w:hAnsi="Times New Roman" w:cs="Times New Roman"/>
          <w:b/>
          <w:sz w:val="28"/>
          <w:szCs w:val="28"/>
        </w:rPr>
        <w:t>К ЧЕМУ ПРИВОДЯТ ОБИДЫ</w:t>
      </w:r>
    </w:p>
    <w:p w:rsidR="00110158" w:rsidRPr="00110158" w:rsidRDefault="00110158" w:rsidP="00110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Обиды, внезапно возникающие и медленно накапливаемые, могут привести: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стремлению «уйти в себя»;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изолированности;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отчуждению во взаимоотношениях;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стремлению «выяснить отношения», что может перейти в конфликт;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стремлению представить окружающую обстановку в «черных тонах»;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еще большему перевесу эмоционального над рациональным;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повышению нервно-психической напряженности;</w:t>
      </w:r>
    </w:p>
    <w:p w:rsidR="00110158" w:rsidRP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снижению активности;</w:t>
      </w:r>
    </w:p>
    <w:p w:rsidR="00110158" w:rsidRDefault="00110158" w:rsidP="00110158">
      <w:pPr>
        <w:numPr>
          <w:ilvl w:val="0"/>
          <w:numId w:val="5"/>
        </w:numPr>
        <w:tabs>
          <w:tab w:val="clear" w:pos="115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158">
        <w:rPr>
          <w:rFonts w:ascii="Times New Roman" w:hAnsi="Times New Roman" w:cs="Times New Roman"/>
          <w:sz w:val="24"/>
          <w:szCs w:val="24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110158" w:rsidRPr="00110158" w:rsidRDefault="00110158" w:rsidP="001101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7286" w:rsidRDefault="001A05FF" w:rsidP="00C57286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roundrect id="_x0000_s1055" style="position:absolute;margin-left:270.45pt;margin-top:264.35pt;width:273.25pt;height:292.85pt;z-index:-251635712" arcsize="10923f" fillcolor="#b8cfff [665]" stroked="f">
            <v:fill color2="fill lighten(51)" focusposition=".5,.5" focussize="" method="linear sigma" focus="100%" type="gradientRadial"/>
          </v:roundrect>
        </w:pict>
      </w:r>
    </w:p>
    <w:p w:rsidR="00C57286" w:rsidRPr="00110158" w:rsidRDefault="00C57286">
      <w:pPr>
        <w:rPr>
          <w:sz w:val="26"/>
          <w:szCs w:val="26"/>
        </w:rPr>
      </w:pPr>
      <w:r>
        <w:rPr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pt;height:71.4pt" fillcolor="#c3dcff [664]" strokecolor="#002676 [2409]">
            <v:shadow color="#868686"/>
            <v:textpath style="font-family:&quot;Arial Black&quot;;v-text-kern:t" trim="t" fitpath="t" string="Подросткам нужна ваша любовь&#10;именно тогда, когда вам кажется, что вы&#10;уже не в состоянии их любить."/>
          </v:shape>
        </w:pict>
      </w:r>
    </w:p>
    <w:p w:rsidR="000528F7" w:rsidRPr="00110158" w:rsidRDefault="00896379">
      <w:pPr>
        <w:rPr>
          <w:sz w:val="26"/>
          <w:szCs w:val="26"/>
        </w:rPr>
      </w:pPr>
      <w:r w:rsidRPr="00896379">
        <w:rPr>
          <w:sz w:val="26"/>
          <w:szCs w:val="26"/>
        </w:rPr>
        <w:drawing>
          <wp:inline distT="0" distB="0" distL="0" distR="0">
            <wp:extent cx="3346721" cy="2131900"/>
            <wp:effectExtent l="19050" t="0" r="6079" b="0"/>
            <wp:docPr id="12" name="Рисунок 10" descr="upl_1498751864_6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_1498751864_670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0733" cy="2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607" w:rsidRDefault="00B56607"/>
    <w:p w:rsidR="000528F7" w:rsidRPr="00B56607" w:rsidRDefault="009B2381" w:rsidP="0005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lastRenderedPageBreak/>
        <w:pict>
          <v:roundrect id="_x0000_s1053" style="position:absolute;left:0;text-align:left;margin-left:-7.55pt;margin-top:-6.55pt;width:197.65pt;height:265.8pt;z-index:-251637760" arcsize="10923f" fillcolor="#b8cfff [665]" stroked="f">
            <v:fill color2="fill lighten(51)" focusposition=".5,.5" focussize="" method="linear sigma" focus="100%" type="gradientRadial"/>
          </v:roundrect>
        </w:pict>
      </w:r>
      <w:r w:rsidR="000528F7" w:rsidRPr="00B56607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Эти слова ласкают душу ребенка…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Ты самый любимый!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Ты очень много можешь!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Спасибо!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Что бы мы без тебя делали!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Иди ко мне!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Садись с нами!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Расскажи мне, что с тобой?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Я помогу тебе…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Я радуюсь твоим успехам!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Чтобы ни случилось, твой дом – твоя крепость!</w:t>
      </w:r>
    </w:p>
    <w:p w:rsidR="000528F7" w:rsidRPr="00B56607" w:rsidRDefault="000528F7" w:rsidP="0005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6607">
        <w:rPr>
          <w:rFonts w:ascii="Times New Roman" w:hAnsi="Times New Roman" w:cs="Times New Roman"/>
          <w:i/>
          <w:color w:val="000000"/>
          <w:sz w:val="28"/>
          <w:szCs w:val="28"/>
        </w:rPr>
        <w:t>- Как хорошо, что ты у нас есть!</w:t>
      </w:r>
    </w:p>
    <w:p w:rsidR="00C57286" w:rsidRDefault="00C57286"/>
    <w:p w:rsidR="00110158" w:rsidRPr="00460780" w:rsidRDefault="00110158" w:rsidP="001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80">
        <w:rPr>
          <w:rFonts w:ascii="Times New Roman" w:hAnsi="Times New Roman" w:cs="Times New Roman"/>
          <w:b/>
          <w:sz w:val="28"/>
          <w:szCs w:val="28"/>
        </w:rPr>
        <w:t>КОГДА РЕБ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460780">
        <w:rPr>
          <w:rFonts w:ascii="Times New Roman" w:hAnsi="Times New Roman" w:cs="Times New Roman"/>
          <w:b/>
          <w:sz w:val="28"/>
          <w:szCs w:val="28"/>
        </w:rPr>
        <w:t>НКУ ОБИДНО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все беды валят на тебя;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896379" w:rsidRPr="00110158">
        <w:rPr>
          <w:rFonts w:ascii="Times New Roman" w:hAnsi="Times New Roman" w:cs="Times New Roman"/>
          <w:sz w:val="24"/>
          <w:szCs w:val="24"/>
        </w:rPr>
        <w:t xml:space="preserve">твои </w:t>
      </w:r>
      <w:r w:rsidRPr="00110158">
        <w:rPr>
          <w:rFonts w:ascii="Times New Roman" w:hAnsi="Times New Roman" w:cs="Times New Roman"/>
          <w:sz w:val="24"/>
          <w:szCs w:val="24"/>
        </w:rPr>
        <w:t xml:space="preserve">успехи остаются незамеченными; 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тебе не доверяют;</w:t>
      </w:r>
    </w:p>
    <w:p w:rsidR="00110158" w:rsidRPr="0027516D" w:rsidRDefault="00110158" w:rsidP="0027516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516D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27516D">
        <w:rPr>
          <w:rFonts w:ascii="Times New Roman" w:hAnsi="Times New Roman" w:cs="Times New Roman"/>
          <w:sz w:val="24"/>
          <w:szCs w:val="24"/>
        </w:rPr>
        <w:t>, когда другому, а не тебе, поручают то, что ты можешь сделать хорошо;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другие заняты чем-то интересным, а тебя заставляют продолжать надоевшее, унылое занятие;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дело понятное и интересное превращается в обузу, в занятие от которого не отвяжешься;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из третьих рук узнаешь о себе «кое-что новенькое»;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о тебе попросту забыли за своими заботами;</w:t>
      </w:r>
    </w:p>
    <w:p w:rsidR="00110158" w:rsidRPr="00110158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>, когда тебя в ч</w:t>
      </w:r>
      <w:r w:rsidR="00896379">
        <w:rPr>
          <w:rFonts w:ascii="Times New Roman" w:hAnsi="Times New Roman" w:cs="Times New Roman"/>
          <w:sz w:val="24"/>
          <w:szCs w:val="24"/>
        </w:rPr>
        <w:t>ё</w:t>
      </w:r>
      <w:r w:rsidRPr="00110158">
        <w:rPr>
          <w:rFonts w:ascii="Times New Roman" w:hAnsi="Times New Roman" w:cs="Times New Roman"/>
          <w:sz w:val="24"/>
          <w:szCs w:val="24"/>
        </w:rPr>
        <w:t>м-нибудь подозревают, а ты не имеешь возможности оправдаться;</w:t>
      </w:r>
    </w:p>
    <w:p w:rsidR="00A267B4" w:rsidRPr="00C57286" w:rsidRDefault="00110158" w:rsidP="0011015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286">
        <w:rPr>
          <w:rFonts w:ascii="Times New Roman" w:hAnsi="Times New Roman" w:cs="Times New Roman"/>
          <w:b/>
          <w:color w:val="0070C0"/>
          <w:sz w:val="24"/>
          <w:szCs w:val="24"/>
        </w:rPr>
        <w:t>Обидно</w:t>
      </w:r>
      <w:r w:rsidRPr="00110158">
        <w:rPr>
          <w:rFonts w:ascii="Times New Roman" w:hAnsi="Times New Roman" w:cs="Times New Roman"/>
          <w:sz w:val="24"/>
          <w:szCs w:val="24"/>
        </w:rPr>
        <w:t xml:space="preserve"> и многое другое, о ч</w:t>
      </w:r>
      <w:r w:rsidR="00896379">
        <w:rPr>
          <w:rFonts w:ascii="Times New Roman" w:hAnsi="Times New Roman" w:cs="Times New Roman"/>
          <w:sz w:val="24"/>
          <w:szCs w:val="24"/>
        </w:rPr>
        <w:t>ё</w:t>
      </w:r>
      <w:r w:rsidRPr="00110158">
        <w:rPr>
          <w:rFonts w:ascii="Times New Roman" w:hAnsi="Times New Roman" w:cs="Times New Roman"/>
          <w:sz w:val="24"/>
          <w:szCs w:val="24"/>
        </w:rPr>
        <w:t>м мы не вспомнили.</w:t>
      </w:r>
    </w:p>
    <w:sectPr w:rsidR="00A267B4" w:rsidRPr="00C57286" w:rsidSect="000528F7">
      <w:pgSz w:w="16838" w:h="11906" w:orient="landscape"/>
      <w:pgMar w:top="284" w:right="284" w:bottom="284" w:left="284" w:header="709" w:footer="709" w:gutter="0"/>
      <w:cols w:num="3" w:space="10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D0" w:rsidRDefault="00A35ED0" w:rsidP="007354E5">
      <w:pPr>
        <w:spacing w:after="0" w:line="240" w:lineRule="auto"/>
      </w:pPr>
      <w:r>
        <w:separator/>
      </w:r>
    </w:p>
  </w:endnote>
  <w:endnote w:type="continuationSeparator" w:id="1">
    <w:p w:rsidR="00A35ED0" w:rsidRDefault="00A35ED0" w:rsidP="0073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D0" w:rsidRDefault="00A35ED0" w:rsidP="007354E5">
      <w:pPr>
        <w:spacing w:after="0" w:line="240" w:lineRule="auto"/>
      </w:pPr>
      <w:r>
        <w:separator/>
      </w:r>
    </w:p>
  </w:footnote>
  <w:footnote w:type="continuationSeparator" w:id="1">
    <w:p w:rsidR="00A35ED0" w:rsidRDefault="00A35ED0" w:rsidP="0073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7" type="#_x0000_t75" style="width:9pt;height:9pt" o:bullet="t">
        <v:imagedata r:id="rId1" o:title="BD14757_"/>
      </v:shape>
    </w:pict>
  </w:numPicBullet>
  <w:numPicBullet w:numPicBulletId="1">
    <w:pict>
      <v:shape id="_x0000_i1638" type="#_x0000_t75" style="width:9pt;height:9pt" o:bullet="t">
        <v:imagedata r:id="rId2" o:title="BD14755_"/>
      </v:shape>
    </w:pict>
  </w:numPicBullet>
  <w:abstractNum w:abstractNumId="0">
    <w:nsid w:val="027A23F0"/>
    <w:multiLevelType w:val="hybridMultilevel"/>
    <w:tmpl w:val="B89CCD46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52800"/>
    <w:multiLevelType w:val="hybridMultilevel"/>
    <w:tmpl w:val="5EA8D8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6711B"/>
    <w:multiLevelType w:val="hybridMultilevel"/>
    <w:tmpl w:val="E44E0D4C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F3C69"/>
    <w:multiLevelType w:val="hybridMultilevel"/>
    <w:tmpl w:val="73B0A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1661"/>
    <w:multiLevelType w:val="hybridMultilevel"/>
    <w:tmpl w:val="82625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DD6"/>
    <w:multiLevelType w:val="hybridMultilevel"/>
    <w:tmpl w:val="8F82E60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0048F"/>
    <w:multiLevelType w:val="hybridMultilevel"/>
    <w:tmpl w:val="0BF2B7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427AE"/>
    <w:multiLevelType w:val="hybridMultilevel"/>
    <w:tmpl w:val="FCFC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8693B"/>
    <w:multiLevelType w:val="hybridMultilevel"/>
    <w:tmpl w:val="B260AA6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BD"/>
    <w:rsid w:val="00010049"/>
    <w:rsid w:val="00010AD2"/>
    <w:rsid w:val="00026B42"/>
    <w:rsid w:val="00031DCA"/>
    <w:rsid w:val="000528F7"/>
    <w:rsid w:val="00053B88"/>
    <w:rsid w:val="00076D00"/>
    <w:rsid w:val="00080D80"/>
    <w:rsid w:val="00085C3E"/>
    <w:rsid w:val="00094AE8"/>
    <w:rsid w:val="000D3A24"/>
    <w:rsid w:val="000E2AEC"/>
    <w:rsid w:val="00110158"/>
    <w:rsid w:val="00126A00"/>
    <w:rsid w:val="00127433"/>
    <w:rsid w:val="001465FF"/>
    <w:rsid w:val="00161CA4"/>
    <w:rsid w:val="001955CD"/>
    <w:rsid w:val="001A05FF"/>
    <w:rsid w:val="001F6181"/>
    <w:rsid w:val="0027516D"/>
    <w:rsid w:val="002770F5"/>
    <w:rsid w:val="00293845"/>
    <w:rsid w:val="002A09B4"/>
    <w:rsid w:val="002A3903"/>
    <w:rsid w:val="002B5814"/>
    <w:rsid w:val="002D6697"/>
    <w:rsid w:val="002E72E6"/>
    <w:rsid w:val="00307559"/>
    <w:rsid w:val="00310789"/>
    <w:rsid w:val="00316F5B"/>
    <w:rsid w:val="00323875"/>
    <w:rsid w:val="00330BE2"/>
    <w:rsid w:val="00352B3D"/>
    <w:rsid w:val="00354A11"/>
    <w:rsid w:val="0039564A"/>
    <w:rsid w:val="003A4DA5"/>
    <w:rsid w:val="003A4E72"/>
    <w:rsid w:val="003C5242"/>
    <w:rsid w:val="003E4FF1"/>
    <w:rsid w:val="00413BC0"/>
    <w:rsid w:val="004A66B1"/>
    <w:rsid w:val="004A6A04"/>
    <w:rsid w:val="004B6A79"/>
    <w:rsid w:val="005157E8"/>
    <w:rsid w:val="00531074"/>
    <w:rsid w:val="00532670"/>
    <w:rsid w:val="005410AB"/>
    <w:rsid w:val="00541701"/>
    <w:rsid w:val="00546D58"/>
    <w:rsid w:val="0056440F"/>
    <w:rsid w:val="00565F88"/>
    <w:rsid w:val="005670CC"/>
    <w:rsid w:val="00573D10"/>
    <w:rsid w:val="00596FD4"/>
    <w:rsid w:val="005C32C7"/>
    <w:rsid w:val="005E1BEC"/>
    <w:rsid w:val="00622A9C"/>
    <w:rsid w:val="00626B9C"/>
    <w:rsid w:val="006434BA"/>
    <w:rsid w:val="00693E89"/>
    <w:rsid w:val="006C7F79"/>
    <w:rsid w:val="007135C3"/>
    <w:rsid w:val="007178EB"/>
    <w:rsid w:val="00734C7A"/>
    <w:rsid w:val="007354E5"/>
    <w:rsid w:val="00760476"/>
    <w:rsid w:val="0078013D"/>
    <w:rsid w:val="00784666"/>
    <w:rsid w:val="007C4FEC"/>
    <w:rsid w:val="007E1CFE"/>
    <w:rsid w:val="00813A35"/>
    <w:rsid w:val="0083602F"/>
    <w:rsid w:val="00893EBA"/>
    <w:rsid w:val="00896379"/>
    <w:rsid w:val="008A5BBD"/>
    <w:rsid w:val="008A72A7"/>
    <w:rsid w:val="008C33AA"/>
    <w:rsid w:val="008C546B"/>
    <w:rsid w:val="008C5A64"/>
    <w:rsid w:val="008D5F95"/>
    <w:rsid w:val="00904D2E"/>
    <w:rsid w:val="00932E7D"/>
    <w:rsid w:val="00941718"/>
    <w:rsid w:val="00945767"/>
    <w:rsid w:val="00951065"/>
    <w:rsid w:val="0095321E"/>
    <w:rsid w:val="00991EBB"/>
    <w:rsid w:val="0099225C"/>
    <w:rsid w:val="009A1205"/>
    <w:rsid w:val="009B2381"/>
    <w:rsid w:val="009B3E2E"/>
    <w:rsid w:val="009B771C"/>
    <w:rsid w:val="009C136E"/>
    <w:rsid w:val="00A01666"/>
    <w:rsid w:val="00A07A9D"/>
    <w:rsid w:val="00A267B4"/>
    <w:rsid w:val="00A35ED0"/>
    <w:rsid w:val="00A3707D"/>
    <w:rsid w:val="00A7695D"/>
    <w:rsid w:val="00A804C3"/>
    <w:rsid w:val="00A814DD"/>
    <w:rsid w:val="00A87B28"/>
    <w:rsid w:val="00AD6E2C"/>
    <w:rsid w:val="00AE1B5D"/>
    <w:rsid w:val="00B55C79"/>
    <w:rsid w:val="00B56607"/>
    <w:rsid w:val="00B61DB7"/>
    <w:rsid w:val="00C57286"/>
    <w:rsid w:val="00C66531"/>
    <w:rsid w:val="00D02B7E"/>
    <w:rsid w:val="00D36BB4"/>
    <w:rsid w:val="00D40128"/>
    <w:rsid w:val="00D85F7E"/>
    <w:rsid w:val="00DB6F31"/>
    <w:rsid w:val="00DC7E86"/>
    <w:rsid w:val="00E16F7D"/>
    <w:rsid w:val="00E17DA0"/>
    <w:rsid w:val="00E33CBB"/>
    <w:rsid w:val="00E47C16"/>
    <w:rsid w:val="00E540C0"/>
    <w:rsid w:val="00E71A5E"/>
    <w:rsid w:val="00E923EE"/>
    <w:rsid w:val="00ED0539"/>
    <w:rsid w:val="00EF09AF"/>
    <w:rsid w:val="00EF3BC7"/>
    <w:rsid w:val="00EF6C1A"/>
    <w:rsid w:val="00F079A0"/>
    <w:rsid w:val="00F14394"/>
    <w:rsid w:val="00F168A4"/>
    <w:rsid w:val="00F21641"/>
    <w:rsid w:val="00F4683C"/>
    <w:rsid w:val="00F63ED4"/>
    <w:rsid w:val="00F73F93"/>
    <w:rsid w:val="00FB7C1B"/>
    <w:rsid w:val="00FE14CC"/>
    <w:rsid w:val="00FE42B6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77210,#c49500,#3f7b93,#426f9c,#d1e8ce,#d2fcba"/>
      <o:colormenu v:ext="edit" fillcolor="none [665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54E5"/>
  </w:style>
  <w:style w:type="paragraph" w:styleId="a5">
    <w:name w:val="footer"/>
    <w:basedOn w:val="a"/>
    <w:link w:val="a6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4E5"/>
  </w:style>
  <w:style w:type="paragraph" w:styleId="a7">
    <w:name w:val="Balloon Text"/>
    <w:basedOn w:val="a"/>
    <w:link w:val="a8"/>
    <w:uiPriority w:val="99"/>
    <w:semiHidden/>
    <w:unhideWhenUsed/>
    <w:rsid w:val="005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6B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87B28"/>
    <w:rPr>
      <w:color w:val="17BBFD" w:themeColor="hyperlink"/>
      <w:u w:val="single"/>
    </w:rPr>
  </w:style>
  <w:style w:type="paragraph" w:customStyle="1" w:styleId="stk-reset">
    <w:name w:val="stk-reset"/>
    <w:basedOn w:val="a"/>
    <w:rsid w:val="005E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E1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6093F-7EB5-4A70-A59E-04AC6D9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13</cp:revision>
  <cp:lastPrinted>2017-04-20T07:53:00Z</cp:lastPrinted>
  <dcterms:created xsi:type="dcterms:W3CDTF">2017-04-19T11:10:00Z</dcterms:created>
  <dcterms:modified xsi:type="dcterms:W3CDTF">2022-08-22T08:12:00Z</dcterms:modified>
</cp:coreProperties>
</file>